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424" w:rsidRPr="00900424" w:rsidRDefault="00900424" w:rsidP="0090042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00424">
        <w:rPr>
          <w:rFonts w:ascii="PT Sans" w:eastAsia="Times New Roman" w:hAnsi="PT Sans" w:cs="Times New Roman"/>
          <w:sz w:val="36"/>
          <w:szCs w:val="36"/>
          <w:lang w:eastAsia="ru-RU"/>
        </w:rPr>
        <w:t>Оперативники ЮВАО пресекли деятельность притона по оказанию интимных услуг</w:t>
      </w:r>
    </w:p>
    <w:bookmarkEnd w:id="0"/>
    <w:p w:rsidR="00900424" w:rsidRPr="00900424" w:rsidRDefault="00900424" w:rsidP="00900424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00424" w:rsidRPr="00900424" w:rsidRDefault="00900424" w:rsidP="0090042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0042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УВД по ЮВАО</w:t>
      </w:r>
      <w:r w:rsidRPr="00900424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  <w:r w:rsidRPr="0090042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в ходе проверки оперативной информации обнаружили в помещении массажного салона, расположенного на </w:t>
      </w:r>
      <w:proofErr w:type="spellStart"/>
      <w:r w:rsidRPr="0090042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Краснодонской</w:t>
      </w:r>
      <w:proofErr w:type="spellEnd"/>
      <w:r w:rsidRPr="0090042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улице, притон для занятия проституцией.</w:t>
      </w:r>
    </w:p>
    <w:p w:rsidR="00900424" w:rsidRPr="00900424" w:rsidRDefault="00900424" w:rsidP="0090042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00424">
        <w:rPr>
          <w:rFonts w:ascii="PT Sans" w:eastAsia="Times New Roman" w:hAnsi="PT Sans" w:cs="Times New Roman"/>
          <w:sz w:val="24"/>
          <w:szCs w:val="24"/>
          <w:lang w:eastAsia="ru-RU"/>
        </w:rPr>
        <w:t>В ходе проведения мероприятия полицейскими были задержаны 22-летний приезжий из Ростовской области и 26-летняя уроженка ближнего зарубежья, подозреваемые в организации притона для занятия проституцией. Также в помещении были задержаны 7 девушек в возрасте от 19 до 23 лет из различных регионов России.</w:t>
      </w:r>
    </w:p>
    <w:p w:rsidR="00900424" w:rsidRPr="00900424" w:rsidRDefault="00900424" w:rsidP="0090042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00424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241 УК РФ «Организация занятия проституцией». В отношении подозреваемых избрана мера пресечения в виде подписки о невыезде.</w:t>
      </w:r>
    </w:p>
    <w:p w:rsidR="00900424" w:rsidRPr="00900424" w:rsidRDefault="00900424" w:rsidP="0090042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00424">
        <w:rPr>
          <w:rFonts w:ascii="PT Sans" w:eastAsia="Times New Roman" w:hAnsi="PT Sans" w:cs="Times New Roman"/>
          <w:sz w:val="24"/>
          <w:szCs w:val="24"/>
          <w:lang w:eastAsia="ru-RU"/>
        </w:rPr>
        <w:t>В отношении девушек составлены административные протоколы по признакам правонарушений, предусмотренных ст. 6.11 КоАП РФ «Занятие проституцией».</w:t>
      </w:r>
    </w:p>
    <w:p w:rsidR="00900424" w:rsidRDefault="00900424"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tylki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PEG_7-800x60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PEG_8-800x60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PEG_10-800x600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PEG_10-800x60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PEG_11(2)-800x6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PEG_12-800x60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andeks-800x60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24"/>
    <w:rsid w:val="00900424"/>
    <w:rsid w:val="00AB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95F41-27CE-486A-B8F3-731CEDB0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04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04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0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04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03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62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2017-02-10T10:08:00Z</dcterms:created>
  <dcterms:modified xsi:type="dcterms:W3CDTF">2017-02-10T10:10:00Z</dcterms:modified>
</cp:coreProperties>
</file>